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98E6E" w14:textId="76D2C759" w:rsidR="003407E7" w:rsidRDefault="00B75E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="00514827" w:rsidRPr="00514827">
        <w:rPr>
          <w:rFonts w:ascii="Corbel" w:hAnsi="Corbel"/>
          <w:bCs/>
          <w:i/>
        </w:rPr>
        <w:t>Załącznik nr 1.5 do Zarządzenia Rektora UR  nr 7/2023</w:t>
      </w:r>
    </w:p>
    <w:p w14:paraId="667A093F" w14:textId="77777777" w:rsidR="003407E7" w:rsidRDefault="003407E7">
      <w:pPr>
        <w:spacing w:line="240" w:lineRule="auto"/>
        <w:jc w:val="center"/>
        <w:rPr>
          <w:rFonts w:ascii="Corbel" w:hAnsi="Corbel"/>
          <w:bCs/>
          <w:i/>
        </w:rPr>
      </w:pPr>
    </w:p>
    <w:p w14:paraId="72C19651" w14:textId="77777777" w:rsidR="003407E7" w:rsidRDefault="00B75E4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07B098DE" w14:textId="0B40E8A3" w:rsidR="003407E7" w:rsidRDefault="00B75E48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FE5472">
        <w:rPr>
          <w:rFonts w:ascii="Corbel" w:hAnsi="Corbel"/>
          <w:b/>
          <w:i/>
          <w:smallCaps/>
        </w:rPr>
        <w:t>202</w:t>
      </w:r>
      <w:r w:rsidR="00514827">
        <w:rPr>
          <w:rFonts w:ascii="Corbel" w:hAnsi="Corbel"/>
          <w:b/>
          <w:i/>
          <w:smallCaps/>
        </w:rPr>
        <w:t>3</w:t>
      </w:r>
      <w:r w:rsidR="00FE5472">
        <w:rPr>
          <w:rFonts w:ascii="Corbel" w:hAnsi="Corbel"/>
          <w:b/>
          <w:i/>
          <w:smallCaps/>
        </w:rPr>
        <w:t>-202</w:t>
      </w:r>
      <w:r w:rsidR="00514827">
        <w:rPr>
          <w:rFonts w:ascii="Corbel" w:hAnsi="Corbel"/>
          <w:b/>
          <w:i/>
          <w:smallCaps/>
        </w:rPr>
        <w:t>8</w:t>
      </w:r>
    </w:p>
    <w:p w14:paraId="1CE51E72" w14:textId="77777777" w:rsidR="003407E7" w:rsidRDefault="00B75E48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EE6605">
        <w:rPr>
          <w:rFonts w:ascii="Corbel" w:hAnsi="Corbel"/>
          <w:i/>
        </w:rPr>
        <w:tab/>
      </w:r>
      <w:r w:rsidR="00EE6605">
        <w:rPr>
          <w:rFonts w:ascii="Corbel" w:hAnsi="Corbel"/>
          <w:i/>
        </w:rPr>
        <w:tab/>
        <w:t>(skrajne daty)</w:t>
      </w:r>
    </w:p>
    <w:p w14:paraId="1CCDABD2" w14:textId="4BBA4D6B" w:rsidR="003407E7" w:rsidRDefault="00B75E48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202</w:t>
      </w:r>
      <w:r w:rsidR="00514827">
        <w:rPr>
          <w:rFonts w:ascii="Corbel" w:hAnsi="Corbel"/>
        </w:rPr>
        <w:t>3</w:t>
      </w:r>
      <w:r w:rsidR="00FE5472">
        <w:rPr>
          <w:rFonts w:ascii="Corbel" w:hAnsi="Corbel"/>
        </w:rPr>
        <w:t>/202</w:t>
      </w:r>
      <w:r w:rsidR="00514827">
        <w:rPr>
          <w:rFonts w:ascii="Corbel" w:hAnsi="Corbel"/>
        </w:rPr>
        <w:t>4</w:t>
      </w:r>
    </w:p>
    <w:p w14:paraId="194557CE" w14:textId="77777777" w:rsidR="003407E7" w:rsidRDefault="003407E7">
      <w:pPr>
        <w:spacing w:after="0" w:line="240" w:lineRule="auto"/>
        <w:rPr>
          <w:rFonts w:ascii="Corbel" w:hAnsi="Corbel"/>
        </w:rPr>
      </w:pPr>
    </w:p>
    <w:p w14:paraId="14463C60" w14:textId="77777777" w:rsidR="003407E7" w:rsidRDefault="00B75E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3407E7" w14:paraId="3ECD96E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6EDBD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B54B7" w14:textId="77777777" w:rsidR="003407E7" w:rsidRPr="00EE6605" w:rsidRDefault="00B75E48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EE6605">
              <w:rPr>
                <w:rFonts w:ascii="Corbel" w:hAnsi="Corbel" w:cs="Corbel"/>
                <w:color w:val="auto"/>
                <w:sz w:val="22"/>
              </w:rPr>
              <w:t>Organy i korporacje ochrony prawa</w:t>
            </w:r>
          </w:p>
        </w:tc>
      </w:tr>
      <w:tr w:rsidR="003407E7" w14:paraId="1959542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962D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53044" w14:textId="77777777" w:rsidR="003407E7" w:rsidRDefault="003407E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3407E7" w14:paraId="2899D08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3A63" w14:textId="77777777" w:rsidR="003407E7" w:rsidRDefault="00B75E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F9AFD" w14:textId="77777777"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3407E7" w14:paraId="1DD7A0B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8A41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4AB97" w14:textId="77777777" w:rsidR="003407E7" w:rsidRDefault="00B75E48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3407E7" w14:paraId="1731BF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E472D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855B" w14:textId="77777777"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3407E7" w14:paraId="2926895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5B92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2F1E3" w14:textId="77777777"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3407E7" w14:paraId="6B95E5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00D26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54145" w14:textId="77777777"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3407E7" w14:paraId="1AC9E0E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A658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61B3" w14:textId="77777777" w:rsidR="003407E7" w:rsidRDefault="00B75E48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3407E7" w14:paraId="3908A49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4CAD7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66F4D" w14:textId="77777777"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I, semestr 2</w:t>
            </w:r>
          </w:p>
        </w:tc>
      </w:tr>
      <w:tr w:rsidR="003407E7" w14:paraId="0E2B2C65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F9AAA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D22C1" w14:textId="77777777"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Obowiązkowy</w:t>
            </w:r>
          </w:p>
        </w:tc>
      </w:tr>
      <w:tr w:rsidR="003407E7" w14:paraId="37937D0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CFD9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714D" w14:textId="77777777"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3407E7" w:rsidRPr="00FE5472" w14:paraId="713800B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3828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71C5D" w14:textId="77777777"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3407E7" w14:paraId="1F2E257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039A9" w14:textId="77777777"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050E0" w14:textId="77777777" w:rsidR="00784156" w:rsidRPr="00784156" w:rsidRDefault="00784156" w:rsidP="00784156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dr hab. </w:t>
            </w:r>
            <w:proofErr w:type="spellStart"/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Viktoriya</w:t>
            </w:r>
            <w:proofErr w:type="spellEnd"/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 </w:t>
            </w:r>
            <w:proofErr w:type="spellStart"/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Serzhanova</w:t>
            </w:r>
            <w:proofErr w:type="spellEnd"/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, prof. UR</w:t>
            </w:r>
          </w:p>
          <w:p w14:paraId="3C4B73DF" w14:textId="77777777" w:rsidR="00784156" w:rsidRPr="00784156" w:rsidRDefault="00784156" w:rsidP="00784156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Jan Plis</w:t>
            </w:r>
          </w:p>
          <w:p w14:paraId="2E30BF78" w14:textId="35A90B54" w:rsidR="003407E7" w:rsidRDefault="00784156" w:rsidP="00784156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784156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Krystian Nowak</w:t>
            </w:r>
          </w:p>
        </w:tc>
      </w:tr>
    </w:tbl>
    <w:p w14:paraId="48608CB7" w14:textId="77777777" w:rsidR="003407E7" w:rsidRDefault="00B75E4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3B0328B0" w14:textId="77777777" w:rsidR="003407E7" w:rsidRDefault="003407E7">
      <w:pPr>
        <w:pStyle w:val="Podpunkty"/>
        <w:ind w:left="0"/>
        <w:rPr>
          <w:rFonts w:ascii="Corbel" w:hAnsi="Corbel"/>
          <w:szCs w:val="22"/>
        </w:rPr>
      </w:pPr>
    </w:p>
    <w:p w14:paraId="033CCA79" w14:textId="77777777" w:rsidR="003407E7" w:rsidRDefault="00B75E4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4E3031F6" w14:textId="77777777" w:rsidR="003407E7" w:rsidRDefault="003407E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3407E7" w14:paraId="4DE29BA1" w14:textId="77777777" w:rsidTr="00EE6605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9871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6759EB02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A242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2CBD1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1E4EB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7FCF7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0514A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B819D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83614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997F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07D44" w14:textId="77777777"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3407E7" w14:paraId="2E3B7840" w14:textId="77777777" w:rsidTr="00EE6605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94822" w14:textId="77777777" w:rsidR="003407E7" w:rsidRDefault="00B75E48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EF43" w14:textId="77777777" w:rsidR="003407E7" w:rsidRDefault="00B75E48" w:rsidP="00EE6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78594" w14:textId="77777777" w:rsidR="003407E7" w:rsidRPr="00EE6605" w:rsidRDefault="00B75E48" w:rsidP="00EE660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 xml:space="preserve"> 30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46FE" w14:textId="77777777"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C825F" w14:textId="77777777"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5957" w14:textId="77777777"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4EEB" w14:textId="77777777"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29849" w14:textId="77777777"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1FBB" w14:textId="77777777"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2265" w14:textId="77777777" w:rsidR="003407E7" w:rsidRDefault="00B75E4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6</w:t>
            </w:r>
          </w:p>
        </w:tc>
      </w:tr>
    </w:tbl>
    <w:p w14:paraId="3A80F6F5" w14:textId="77777777" w:rsidR="003407E7" w:rsidRDefault="003407E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8EE854" w14:textId="77777777" w:rsidR="003407E7" w:rsidRDefault="003407E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05739165" w14:textId="77777777" w:rsidR="003407E7" w:rsidRDefault="00B75E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3D9D8FFB" w14:textId="77777777" w:rsidR="003407E7" w:rsidRDefault="00B75E48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0A96FAC" w14:textId="64C1214C" w:rsidR="003407E7" w:rsidRDefault="001879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B75E48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5F2E121E" w14:textId="77777777" w:rsidR="003407E7" w:rsidRDefault="003407E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0579F3AD" w14:textId="77777777"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3285E11B" w14:textId="77777777" w:rsidR="003407E7" w:rsidRDefault="003407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5519978F" w14:textId="77777777"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Wykład – egzamin pisemny;</w:t>
      </w:r>
    </w:p>
    <w:p w14:paraId="51D81F1E" w14:textId="77777777"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Ćwiczenia – zaliczenie z oceną.</w:t>
      </w:r>
    </w:p>
    <w:p w14:paraId="6B2E9764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572BAD4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D765F9C" w14:textId="77777777" w:rsidR="003407E7" w:rsidRDefault="00B75E48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513EC29B" w14:textId="77777777" w:rsidR="00EE6605" w:rsidRDefault="00EE66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 w14:paraId="307230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9377" w14:textId="77777777" w:rsidR="003407E7" w:rsidRDefault="00B75E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 oraz organizacji organów ochrony prawa.</w:t>
            </w:r>
          </w:p>
        </w:tc>
      </w:tr>
    </w:tbl>
    <w:p w14:paraId="27B39506" w14:textId="77777777" w:rsidR="003407E7" w:rsidRDefault="003407E7">
      <w:pPr>
        <w:pStyle w:val="Punktygwne"/>
        <w:spacing w:before="0" w:after="0"/>
        <w:rPr>
          <w:rFonts w:ascii="Corbel" w:hAnsi="Corbel"/>
          <w:sz w:val="22"/>
        </w:rPr>
      </w:pPr>
    </w:p>
    <w:p w14:paraId="2F68D09C" w14:textId="77777777" w:rsidR="0010683D" w:rsidRDefault="0010683D">
      <w:pPr>
        <w:pStyle w:val="Punktygwne"/>
        <w:spacing w:before="0" w:after="0"/>
        <w:rPr>
          <w:rFonts w:ascii="Corbel" w:hAnsi="Corbel"/>
          <w:sz w:val="22"/>
        </w:rPr>
      </w:pPr>
    </w:p>
    <w:p w14:paraId="6317CACF" w14:textId="77777777" w:rsidR="003407E7" w:rsidRDefault="00B75E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3. cele, efekty uczenia się , treści Programowe i stosowane metody Dydaktyczne</w:t>
      </w:r>
    </w:p>
    <w:p w14:paraId="22CC54BF" w14:textId="77777777" w:rsidR="003407E7" w:rsidRDefault="003407E7">
      <w:pPr>
        <w:pStyle w:val="Punktygwne"/>
        <w:spacing w:before="0" w:after="0"/>
        <w:rPr>
          <w:rFonts w:ascii="Corbel" w:hAnsi="Corbel"/>
          <w:sz w:val="22"/>
        </w:rPr>
      </w:pPr>
    </w:p>
    <w:p w14:paraId="13DBEC4C" w14:textId="77777777" w:rsidR="003407E7" w:rsidRDefault="00B75E4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7704C8F7" w14:textId="77777777" w:rsidR="003407E7" w:rsidRDefault="003407E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407E7" w14:paraId="34151F8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EB620" w14:textId="77777777" w:rsidR="003407E7" w:rsidRDefault="00B75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DAFFC" w14:textId="77777777" w:rsidR="003407E7" w:rsidRDefault="00B75E48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>
              <w:rPr>
                <w:rFonts w:ascii="Corbel" w:hAnsi="Corbel" w:cs="Corbel"/>
                <w:b w:val="0"/>
                <w:i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>
              <w:rPr>
                <w:rFonts w:ascii="Corbel" w:hAnsi="Corbel" w:cs="Corbel"/>
                <w:b w:val="0"/>
                <w:i/>
                <w:szCs w:val="22"/>
              </w:rPr>
              <w:br/>
              <w:t>i współczesnego społeczeństwa.</w:t>
            </w:r>
          </w:p>
        </w:tc>
      </w:tr>
    </w:tbl>
    <w:p w14:paraId="296754BD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A9034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7EB07EA" w14:textId="77777777" w:rsidR="003407E7" w:rsidRDefault="00B75E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E9B5A92" w14:textId="77777777" w:rsidR="003407E7" w:rsidRDefault="003407E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3407E7" w14:paraId="7C97998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8695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DB90D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10708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3407E7" w14:paraId="11260F4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48F4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DA25D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AAEF1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3407E7" w14:paraId="52B346D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49AFC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ABC58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84D1D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3407E7" w14:paraId="3431364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C43C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08DD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wiedzę na temat procesów stanowienia prawa przez najważniejsze instytucje</w:t>
            </w:r>
          </w:p>
          <w:p w14:paraId="44A3E2AC" w14:textId="77777777" w:rsidR="003407E7" w:rsidRDefault="003407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BB8E6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3407E7" w14:paraId="4F4F709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431E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7C35F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D573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3407E7" w14:paraId="396A6A2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676B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3DAC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6EC78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K_W06</w:t>
            </w:r>
          </w:p>
        </w:tc>
      </w:tr>
      <w:tr w:rsidR="003407E7" w14:paraId="1CFFDDF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7E4C3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FF152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9A086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07</w:t>
            </w:r>
          </w:p>
        </w:tc>
      </w:tr>
      <w:tr w:rsidR="003407E7" w14:paraId="1736852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329CB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71B26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68CE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08</w:t>
            </w:r>
          </w:p>
        </w:tc>
      </w:tr>
      <w:tr w:rsidR="003407E7" w14:paraId="336B711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B6C3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31F26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B325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bookmarkStart w:id="0" w:name="__DdeLink__3097_1763919577"/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  <w:bookmarkEnd w:id="0"/>
          </w:p>
        </w:tc>
      </w:tr>
      <w:tr w:rsidR="003407E7" w14:paraId="55D4CDA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CF8D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03268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zna ogólne zasady tworzenia i rozwoju form przedsiębiorczości oraz form indywidualnego rozwoju</w:t>
            </w:r>
          </w:p>
          <w:p w14:paraId="364AA5FC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E8518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3407E7" w14:paraId="6DE812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32529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58264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810C4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K_U01</w:t>
            </w:r>
          </w:p>
        </w:tc>
      </w:tr>
      <w:tr w:rsidR="003407E7" w14:paraId="02D7E1D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14CC2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AA623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469B3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3407E7" w14:paraId="49FCA0D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F47C6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154E5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29721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K_U04</w:t>
            </w:r>
          </w:p>
        </w:tc>
      </w:tr>
      <w:tr w:rsidR="003407E7" w14:paraId="40F7602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2EF08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8F614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50D99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K_U05</w:t>
            </w:r>
          </w:p>
        </w:tc>
      </w:tr>
      <w:tr w:rsidR="003407E7" w14:paraId="79CAC29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F98A5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FD6CB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01677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U06</w:t>
            </w:r>
          </w:p>
        </w:tc>
      </w:tr>
      <w:tr w:rsidR="003407E7" w14:paraId="5248950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5817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70B4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F7717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K_U08</w:t>
            </w:r>
          </w:p>
        </w:tc>
      </w:tr>
      <w:tr w:rsidR="003407E7" w14:paraId="756B6FC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22E9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722E8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2E517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3407E7" w14:paraId="7784755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2FFC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B8C8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8927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K_U15</w:t>
            </w:r>
          </w:p>
        </w:tc>
      </w:tr>
      <w:tr w:rsidR="003407E7" w14:paraId="7EC8C33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1C3F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5DD9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3A2F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K_U16</w:t>
            </w:r>
          </w:p>
        </w:tc>
      </w:tr>
      <w:tr w:rsidR="003407E7" w14:paraId="627C6D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D9E9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5C40B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EB256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3407E7" w14:paraId="06205FF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7815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1AAB9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F6707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3407E7" w14:paraId="3B393AA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F750F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A7580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A7A0D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  <w:tr w:rsidR="003407E7" w14:paraId="44DDADA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C3B7D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2F8F0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4D073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</w:tc>
      </w:tr>
      <w:tr w:rsidR="003407E7" w14:paraId="1EE51B2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B023C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17E3B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46D62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3407E7" w14:paraId="67D679B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4744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AE533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rozumie i ma świadomość potrzeby podejmowania działań na</w:t>
            </w:r>
          </w:p>
          <w:p w14:paraId="62C7CC23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F4929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3407E7" w14:paraId="32C5C3E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7664D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C5A22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AB31B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  <w:tr w:rsidR="003407E7" w14:paraId="5DE7C59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8B454" w14:textId="77777777"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AE4B0" w14:textId="77777777"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41C8A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14:paraId="1817A37E" w14:textId="77777777" w:rsidR="003407E7" w:rsidRDefault="003407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F93B06F" w14:textId="77777777" w:rsidR="003407E7" w:rsidRDefault="003407E7">
      <w:pPr>
        <w:spacing w:line="240" w:lineRule="auto"/>
        <w:jc w:val="both"/>
        <w:rPr>
          <w:rFonts w:ascii="Corbel" w:hAnsi="Corbel"/>
          <w:b/>
        </w:rPr>
      </w:pPr>
    </w:p>
    <w:p w14:paraId="767E56CD" w14:textId="7BBF5474" w:rsidR="003407E7" w:rsidRPr="00514827" w:rsidRDefault="00B75E48" w:rsidP="0051482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3.3 Treści programowe</w:t>
      </w:r>
    </w:p>
    <w:p w14:paraId="67D4EF2E" w14:textId="77777777" w:rsidR="003407E7" w:rsidRDefault="00B75E48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6EE8A986" w14:textId="77777777" w:rsidR="003407E7" w:rsidRDefault="003407E7">
      <w:pPr>
        <w:pStyle w:val="Akapitzlist"/>
        <w:spacing w:after="120" w:line="240" w:lineRule="auto"/>
        <w:jc w:val="both"/>
        <w:rPr>
          <w:rFonts w:ascii="Corbel" w:hAnsi="Corbel" w:cs="Corbel"/>
        </w:rPr>
      </w:pPr>
    </w:p>
    <w:tbl>
      <w:tblPr>
        <w:tblW w:w="84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1"/>
      </w:tblGrid>
      <w:tr w:rsidR="003407E7" w14:paraId="4F1B4ABE" w14:textId="77777777" w:rsidTr="00EE6605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C7682" w14:textId="77777777" w:rsidR="003407E7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3407E7" w14:paraId="783D1499" w14:textId="77777777" w:rsidTr="00EE6605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3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395"/>
            </w:tblGrid>
            <w:tr w:rsidR="00514827" w14:paraId="5B8AFF61" w14:textId="77777777" w:rsidTr="00514827">
              <w:trPr>
                <w:trHeight w:val="1875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0F3C0E" w14:textId="77777777" w:rsidR="00514827" w:rsidRDefault="00514827" w:rsidP="00EE6605">
                  <w:pPr>
                    <w:pStyle w:val="centralniewrubryce"/>
                    <w:numPr>
                      <w:ilvl w:val="0"/>
                      <w:numId w:val="2"/>
                    </w:numPr>
                    <w:jc w:val="left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lastRenderedPageBreak/>
                    <w:t>Teoria organów państwowych:</w:t>
                  </w:r>
                </w:p>
                <w:p w14:paraId="147FC78B" w14:textId="77777777" w:rsidR="00514827" w:rsidRDefault="00514827" w:rsidP="00EE6605">
                  <w:pPr>
                    <w:pStyle w:val="centralniewrubryce"/>
                    <w:ind w:left="820" w:hanging="360"/>
                    <w:jc w:val="left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pojęcie organu; klasyfikacje organów; system organów. Pojęcie wymiaru sprawiedliwości. Konstytucyjne zasady organizacji i funkcjonowania wymiaru sprawiedliwości w RP. Prawo do obrony. Europejskie standardy odnoszące się do wymiaru sprawiedliwości.</w:t>
                  </w:r>
                </w:p>
              </w:tc>
            </w:tr>
            <w:tr w:rsidR="00514827" w14:paraId="1FDBD0CF" w14:textId="77777777" w:rsidTr="00514827">
              <w:trPr>
                <w:trHeight w:val="1500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74258B" w14:textId="77777777" w:rsidR="00514827" w:rsidRDefault="00514827" w:rsidP="00EE6605">
                  <w:pPr>
                    <w:pStyle w:val="Akapitzlist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</w:tr>
            <w:tr w:rsidR="00514827" w14:paraId="2732AAA2" w14:textId="77777777" w:rsidTr="00514827">
              <w:trPr>
                <w:trHeight w:val="469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E64EE5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Sądy powszechne.</w:t>
                  </w:r>
                </w:p>
              </w:tc>
            </w:tr>
            <w:tr w:rsidR="00514827" w14:paraId="51A9FA66" w14:textId="77777777" w:rsidTr="00514827">
              <w:trPr>
                <w:trHeight w:val="504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C8CFCF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</w:tr>
            <w:tr w:rsidR="00514827" w14:paraId="65BA5C56" w14:textId="77777777" w:rsidTr="00514827">
              <w:trPr>
                <w:trHeight w:val="504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F7FE0A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Trybunał Stanu, Trybuna</w:t>
                  </w:r>
                  <w:r>
                    <w:rPr>
                      <w:rFonts w:ascii="Corbel" w:hAnsi="Corbel"/>
                    </w:rPr>
                    <w:br/>
                    <w:t xml:space="preserve"> Konstytucyjny.</w:t>
                  </w:r>
                </w:p>
              </w:tc>
            </w:tr>
            <w:tr w:rsidR="00514827" w14:paraId="5C3904DD" w14:textId="77777777" w:rsidTr="00514827">
              <w:trPr>
                <w:trHeight w:val="750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753046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Najwyższa Izba Kontroli. Rzecznik</w:t>
                  </w:r>
                  <w:r>
                    <w:rPr>
                      <w:rFonts w:ascii="Corbel" w:hAnsi="Corbel"/>
                    </w:rPr>
                    <w:br/>
                    <w:t>Praw Obywatelskich. Rzecznik Praw Dziecka.</w:t>
                  </w:r>
                </w:p>
              </w:tc>
            </w:tr>
            <w:tr w:rsidR="00514827" w14:paraId="009D8078" w14:textId="77777777" w:rsidTr="00514827">
              <w:trPr>
                <w:trHeight w:val="504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7C847B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Prezes Urzędu Ochrony Danych Osobowych. Krajowa Rada Radiofonii i Telewizji</w:t>
                  </w:r>
                </w:p>
              </w:tc>
            </w:tr>
            <w:tr w:rsidR="00514827" w14:paraId="61868AB9" w14:textId="77777777" w:rsidTr="00514827">
              <w:trPr>
                <w:trHeight w:val="996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562A20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</w:tr>
            <w:tr w:rsidR="00514827" w14:paraId="5FFACCEA" w14:textId="77777777" w:rsidTr="00514827">
              <w:trPr>
                <w:trHeight w:val="480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84C5C2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Inspekcje, służby, urzędy.</w:t>
                  </w:r>
                </w:p>
              </w:tc>
            </w:tr>
            <w:tr w:rsidR="00514827" w14:paraId="4D7DF285" w14:textId="77777777" w:rsidTr="00514827">
              <w:trPr>
                <w:trHeight w:val="1254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940D84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</w:tr>
            <w:tr w:rsidR="00514827" w14:paraId="3E78EA93" w14:textId="77777777" w:rsidTr="00514827">
              <w:trPr>
                <w:trHeight w:val="492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CDC7E2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Trybunał Sprawiedliwości Unii Europejskiej. Międzynarodowy Trybunał Karny.</w:t>
                  </w:r>
                </w:p>
              </w:tc>
            </w:tr>
            <w:tr w:rsidR="00514827" w14:paraId="64A70EE7" w14:textId="77777777" w:rsidTr="00514827">
              <w:trPr>
                <w:trHeight w:val="504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CBD12F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Ombudsman Unii Europejskiej. Europejski Inspektor Ochrony Danych.</w:t>
                  </w:r>
                </w:p>
              </w:tc>
            </w:tr>
            <w:tr w:rsidR="00514827" w14:paraId="31DDE11A" w14:textId="77777777" w:rsidTr="00514827">
              <w:trPr>
                <w:trHeight w:val="504"/>
              </w:trPr>
              <w:tc>
                <w:tcPr>
                  <w:tcW w:w="8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F39AF1" w14:textId="77777777" w:rsidR="00514827" w:rsidRDefault="00514827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Korporacje ochrony prawa: pojęcie korporacji; adwokatura; radcowie prawni; notariat; komornicy sądowi.</w:t>
                  </w:r>
                </w:p>
              </w:tc>
            </w:tr>
          </w:tbl>
          <w:p w14:paraId="2F194A1D" w14:textId="77777777" w:rsidR="003407E7" w:rsidRDefault="003407E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A4C1828" w14:textId="77777777" w:rsidR="003407E7" w:rsidRDefault="003407E7">
      <w:pPr>
        <w:spacing w:after="0" w:line="240" w:lineRule="auto"/>
        <w:ind w:left="708" w:hanging="708"/>
        <w:rPr>
          <w:rFonts w:ascii="Corbel" w:hAnsi="Corbel" w:cs="Corbel"/>
        </w:rPr>
      </w:pPr>
    </w:p>
    <w:p w14:paraId="3447A9FF" w14:textId="77777777" w:rsidR="003407E7" w:rsidRDefault="003407E7">
      <w:pPr>
        <w:spacing w:after="0" w:line="240" w:lineRule="auto"/>
        <w:rPr>
          <w:rFonts w:ascii="Corbel" w:hAnsi="Corbel" w:cs="Corbel"/>
        </w:rPr>
      </w:pPr>
    </w:p>
    <w:p w14:paraId="3C5171F4" w14:textId="77777777" w:rsidR="003407E7" w:rsidRDefault="00B75E48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 xml:space="preserve">B. Problematyka ćwiczeń audytoryjnych, konwersatoryjnych, laboratoryjnych, zajęć praktycznych </w:t>
      </w:r>
    </w:p>
    <w:p w14:paraId="1B8D8113" w14:textId="77777777" w:rsidR="003407E7" w:rsidRDefault="003407E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864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6"/>
      </w:tblGrid>
      <w:tr w:rsidR="003407E7" w14:paraId="18171D75" w14:textId="77777777" w:rsidTr="00EE660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D6ACE" w14:textId="77777777" w:rsidR="003407E7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407E7" w14:paraId="1902194C" w14:textId="77777777" w:rsidTr="00EE660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530"/>
            </w:tblGrid>
            <w:tr w:rsidR="00514827" w14:paraId="66CD59E6" w14:textId="77777777" w:rsidTr="00514827">
              <w:trPr>
                <w:trHeight w:val="715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D1C2F5" w14:textId="77777777" w:rsidR="00514827" w:rsidRDefault="00514827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Teoria organów państwowych: klasyfikacja organów; system organów; pojęcie organu i korporacji; pojęcie kontroli państwowej, nadzoru oraz inspekcji.</w:t>
                  </w:r>
                </w:p>
              </w:tc>
            </w:tr>
            <w:tr w:rsidR="00514827" w14:paraId="3C0896E7" w14:textId="77777777" w:rsidTr="00514827">
              <w:trPr>
                <w:trHeight w:val="805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FEB706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pojęcie, konstytucyjne zasady organizacji oraz funkcjonowania wymiaru sprawiedliwości w RP; prawo do obrony; europejskie standardy dotyczące wymiaru sprawiedliwości.</w:t>
                  </w:r>
                </w:p>
              </w:tc>
            </w:tr>
            <w:tr w:rsidR="00514827" w14:paraId="27A231BD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91F097" w14:textId="77777777" w:rsidR="00514827" w:rsidRDefault="00514827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Konstytucyjne organy ochrony prawa: organy wymiaru sprawiedliwości; Informatyzacja wymiaru sprawiedliwości. Krajowa Szkoła Sądownictwa I Prokuratury. Krajowa Rada Sądownictwa; Minister Sprawiedliwości.</w:t>
                  </w:r>
                </w:p>
              </w:tc>
            </w:tr>
            <w:tr w:rsidR="00514827" w14:paraId="4D42E910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5AFA67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Sąd Najwyższy; Sądy powszechne; Sądy wojskowe.</w:t>
                  </w:r>
                </w:p>
              </w:tc>
            </w:tr>
            <w:tr w:rsidR="00514827" w14:paraId="0051DF99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F3DD89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lastRenderedPageBreak/>
                    <w:t>Konstytucyjne organy ochrony prawa: Naczelny Sąd Administracyjny; wojewódzkie sądy administracyjne.</w:t>
                  </w:r>
                </w:p>
              </w:tc>
            </w:tr>
            <w:tr w:rsidR="00514827" w14:paraId="55C13957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FBB0DE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Trybunał Stanu; Trybunał Konstytucyjny.</w:t>
                  </w:r>
                </w:p>
              </w:tc>
            </w:tr>
            <w:tr w:rsidR="00514827" w14:paraId="2C8AB2FA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C1A1BC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Najwyższa Izba Kontroli; Rzecznik Praw Obywatelskich; Rzecznik Praw Dziecka; Prezes Urzędu Ochrony Danych Osobowych; Krajowa Rada Radiofonii i Telewizji.</w:t>
                  </w:r>
                </w:p>
              </w:tc>
            </w:tr>
            <w:tr w:rsidR="00514827" w14:paraId="1426D75A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00DEB6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Prokuratura – geneza, podstawy prawne działania i organizacji, kompetencje; prokuratorzy wojskowi i organizacja wojskowych jednostek prokuratury; Instytut Pamięci Narodowej – Komisja Ścigania Zbrodni przeciwko Narodowi Polskiemu. Prokuratoria Generalna Skarbu Państwa. </w:t>
                  </w:r>
                </w:p>
              </w:tc>
            </w:tr>
            <w:tr w:rsidR="00514827" w14:paraId="4136A35C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204D45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organy policyjne, służby specjalne w RP, Wojskowe Służby Informacyjne, Policja, Żandarmeria Wojskowa, Straż Graniczna; cywilne organy ochrony prawa – służby, inspekcje, urzędy.</w:t>
                  </w:r>
                </w:p>
              </w:tc>
            </w:tr>
            <w:tr w:rsidR="00514827" w14:paraId="3E8D2E1F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25D923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Pozakrajowe organy ochrony prawa: Europejski Trybunał Praw Człowieka; Komisarz Praw Człowieka Rady Europy; Międzynarodowy Trybunał Karny; Europejski Trybunał Praw Człowieka; Rzecznik Praw Obywatelskich UE; Europejski Inspektor Ochrony Danych.</w:t>
                  </w:r>
                </w:p>
              </w:tc>
            </w:tr>
            <w:tr w:rsidR="00514827" w14:paraId="333C4D70" w14:textId="77777777" w:rsidTr="00514827">
              <w:trPr>
                <w:trHeight w:val="140"/>
              </w:trPr>
              <w:tc>
                <w:tcPr>
                  <w:tcW w:w="8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2F23DE" w14:textId="77777777" w:rsidR="00514827" w:rsidRDefault="0051482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Korporacje ochrony prawa:  pojęcie </w:t>
                  </w:r>
                  <w:r>
                    <w:rPr>
                      <w:rFonts w:ascii="Corbel" w:hAnsi="Corbel"/>
                    </w:rPr>
                    <w:t xml:space="preserve">korporacji, adwokatura –podstawy prawne organizacji i funkcjonowania oraz przysługujące kompetencje; radcy prawni - podstawy prawne organizacji i funkcjonowania oraz przysługujące kompetencje; aktualne uregulowania prawne dotyczące dostępu do zawodu adwokata i radcy prawnego – analiza; notariat; komornicy sądowi. </w:t>
                  </w:r>
                </w:p>
              </w:tc>
            </w:tr>
          </w:tbl>
          <w:p w14:paraId="0E1D66EC" w14:textId="77777777" w:rsidR="003407E7" w:rsidRDefault="003407E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0912D83" w14:textId="77777777" w:rsidR="003407E7" w:rsidRDefault="003407E7">
      <w:pPr>
        <w:spacing w:after="0" w:line="240" w:lineRule="auto"/>
        <w:rPr>
          <w:rFonts w:ascii="Corbel" w:hAnsi="Corbel"/>
        </w:rPr>
      </w:pPr>
    </w:p>
    <w:p w14:paraId="5C8BB735" w14:textId="77777777" w:rsidR="003407E7" w:rsidRDefault="003407E7">
      <w:pPr>
        <w:spacing w:after="0" w:line="240" w:lineRule="auto"/>
        <w:rPr>
          <w:rFonts w:ascii="Corbel" w:hAnsi="Corbel"/>
        </w:rPr>
      </w:pPr>
    </w:p>
    <w:p w14:paraId="77004411" w14:textId="77777777" w:rsidR="003407E7" w:rsidRDefault="003407E7">
      <w:pPr>
        <w:spacing w:after="0" w:line="240" w:lineRule="auto"/>
        <w:rPr>
          <w:rFonts w:ascii="Corbel" w:hAnsi="Corbel"/>
        </w:rPr>
      </w:pPr>
    </w:p>
    <w:p w14:paraId="60404758" w14:textId="77777777" w:rsidR="003407E7" w:rsidRDefault="00B75E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CFDEEE3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C22DDD" w14:textId="77777777" w:rsidR="003407E7" w:rsidRDefault="00B75E48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0"/>
        </w:rPr>
      </w:pPr>
      <w:r>
        <w:rPr>
          <w:rFonts w:ascii="Corbel" w:eastAsia="Corbel" w:hAnsi="Corbel" w:cs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14:paraId="3866685A" w14:textId="77777777" w:rsidR="003407E7" w:rsidRDefault="003407E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4BBE2235" w14:textId="77777777" w:rsidR="003407E7" w:rsidRDefault="00B75E48">
      <w:pPr>
        <w:spacing w:after="0" w:line="240" w:lineRule="auto"/>
        <w:jc w:val="both"/>
        <w:rPr>
          <w:rFonts w:eastAsia="Cambria"/>
        </w:rPr>
      </w:pPr>
      <w:r>
        <w:rPr>
          <w:rFonts w:ascii="Corbel" w:eastAsia="Cambria" w:hAnsi="Corbel"/>
        </w:rPr>
        <w:t>Ćwiczenia prowadzone metodą konwersatoryjną, wymagające samodzielnego uprzedniego zapoznania się z teoretycznymi aspektami zagadnień omawianych na poszczególnych zajęciach.</w:t>
      </w:r>
    </w:p>
    <w:p w14:paraId="5833191A" w14:textId="77777777" w:rsidR="003407E7" w:rsidRDefault="00B75E48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Praca w grupach, analiza przypadków, dyskusja.</w:t>
      </w:r>
    </w:p>
    <w:p w14:paraId="3B56F015" w14:textId="77777777"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1453637" w14:textId="77777777"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73D94A1" w14:textId="77777777" w:rsidR="003407E7" w:rsidRDefault="00B75E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07BA442" w14:textId="77777777"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2591B32" w14:textId="77777777" w:rsidR="003407E7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4F750EE0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3407E7" w14:paraId="4360A81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8982E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2F4FB" w14:textId="77777777"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4FCF39D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A8AE0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04EA018" w14:textId="77777777"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407E7" w14:paraId="6CD4F15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C4481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E8C5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ABA96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4C92A23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BA98A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3F49D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C10F1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17B208C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65926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DB9F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45448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423FBE0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6893D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BBAAF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59708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4029C21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94418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1FBD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7963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340BAE2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831F2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C3DD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6E2E8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5ECA34E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0022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2FCC2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613E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105C9E1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D6B27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46A32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CE64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0A04017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9579B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B630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4A53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1551917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CA67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AB68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89464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3EFBC1D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6C44B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55C52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7EFF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3CB223D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95B8E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A44BB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9439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3202BCC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CAE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AFAF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1A98F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7A1BD73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FD782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B7430" w14:textId="77777777"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26BD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5F4F7C4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BEF16" w14:textId="77777777" w:rsidR="003407E7" w:rsidRDefault="00B75E48">
            <w:r>
              <w:rPr>
                <w:rFonts w:ascii="Corbel" w:hAnsi="Corbel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E8F2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87077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16F5948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14DA" w14:textId="77777777" w:rsidR="003407E7" w:rsidRDefault="00B75E48">
            <w:r>
              <w:rPr>
                <w:rFonts w:ascii="Corbel" w:hAnsi="Corbel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CAD3D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EBFEB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7B0480E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EF58C" w14:textId="77777777" w:rsidR="003407E7" w:rsidRDefault="00B75E48">
            <w:r>
              <w:rPr>
                <w:rFonts w:ascii="Corbel" w:hAnsi="Corbel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F025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FB80C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50D3D84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B78A" w14:textId="77777777" w:rsidR="003407E7" w:rsidRDefault="00B75E48">
            <w:r>
              <w:rPr>
                <w:rFonts w:ascii="Corbel" w:hAnsi="Corbel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2E21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ZAJĘĆ,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591B7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4EB43E6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CB125" w14:textId="77777777" w:rsidR="003407E7" w:rsidRDefault="00B75E48">
            <w:r>
              <w:rPr>
                <w:rFonts w:ascii="Corbel" w:hAnsi="Corbel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4CFBA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1F301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4325EE0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C16B1" w14:textId="77777777" w:rsidR="003407E7" w:rsidRDefault="00B75E48">
            <w:r>
              <w:rPr>
                <w:rFonts w:ascii="Corbel" w:hAnsi="Corbel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737E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97E4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7ABF3D2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A5BF7" w14:textId="77777777" w:rsidR="003407E7" w:rsidRDefault="00B75E48">
            <w:r>
              <w:rPr>
                <w:rFonts w:ascii="Corbel" w:hAnsi="Corbel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D424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58E0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3740E3E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C85A" w14:textId="77777777" w:rsidR="003407E7" w:rsidRDefault="00B75E48">
            <w:r>
              <w:rPr>
                <w:rFonts w:ascii="Corbel" w:hAnsi="Corbel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EDC0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8BC6A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610F110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0EDB" w14:textId="77777777" w:rsidR="003407E7" w:rsidRDefault="00B75E48">
            <w:r>
              <w:rPr>
                <w:rFonts w:ascii="Corbel" w:hAnsi="Corbel"/>
              </w:rPr>
              <w:lastRenderedPageBreak/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7C8E4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AACC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7A90DAA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D06DF" w14:textId="77777777" w:rsidR="003407E7" w:rsidRDefault="00B75E48">
            <w:r>
              <w:rPr>
                <w:rFonts w:ascii="Corbel" w:hAnsi="Corbel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D5DE0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0B14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 w14:paraId="58A68D3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11C8D" w14:textId="77777777" w:rsidR="003407E7" w:rsidRDefault="00B75E48">
            <w:r>
              <w:rPr>
                <w:rFonts w:ascii="Corbel" w:hAnsi="Corbel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05A4" w14:textId="77777777" w:rsidR="003407E7" w:rsidRDefault="00B75E48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25C2B" w14:textId="77777777"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</w:tbl>
    <w:p w14:paraId="0883C47C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2156C30" w14:textId="77777777" w:rsidR="003407E7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AE44E8B" w14:textId="77777777" w:rsidR="003407E7" w:rsidRDefault="003407E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 w14:paraId="65B03C7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613EC" w14:textId="77777777"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  <w:b/>
              </w:rPr>
              <w:t>Wykład</w:t>
            </w:r>
            <w:r>
              <w:rPr>
                <w:rFonts w:ascii="Corbel" w:eastAsia="Cambria" w:hAnsi="Corbel"/>
              </w:rPr>
              <w:t xml:space="preserve"> </w:t>
            </w:r>
          </w:p>
          <w:p w14:paraId="05570E05" w14:textId="77777777" w:rsidR="003407E7" w:rsidRDefault="00B75E48">
            <w:pPr>
              <w:spacing w:after="0" w:line="240" w:lineRule="auto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</w:rPr>
              <w:t xml:space="preserve"> Egzamin pisemny w formie testowej</w:t>
            </w:r>
            <w:r>
              <w:rPr>
                <w:rFonts w:ascii="Corbel" w:eastAsia="Cambria" w:hAnsi="Corbel"/>
              </w:rPr>
              <w:br/>
              <w:t>(16 pytań jednokrotnego wyboru)</w:t>
            </w:r>
          </w:p>
          <w:p w14:paraId="77C17BA7" w14:textId="77777777"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>Maksymalna liczba punktów do uzyskania: 16 pkt.</w:t>
            </w:r>
          </w:p>
          <w:p w14:paraId="54B1AB74" w14:textId="77777777"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>Student otrzymuje ocenę pozytywną uzyskując co najmniej 50 % maksymalnej liczby punktów (8 pkt.)</w:t>
            </w:r>
          </w:p>
          <w:p w14:paraId="3F0B6FA9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egzaminu  -  15 min.</w:t>
            </w:r>
          </w:p>
          <w:p w14:paraId="34C77D2A" w14:textId="77777777" w:rsidR="003407E7" w:rsidRDefault="003407E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41974C5" w14:textId="77777777"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  <w:b/>
              </w:rPr>
              <w:t xml:space="preserve">Ćwiczenia </w:t>
            </w:r>
          </w:p>
          <w:p w14:paraId="0C8777A0" w14:textId="77777777" w:rsid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>Ćwiczenia - ocena z zaliczenia 75% oceny stanowią wyniki kolokwiów, 25% ocena aktywności na zajęciach. Planowane są dwa kolokwia. Punkty uzyskane za kolokwia są przeliczane na procenty, którym odpowiadają oceny</w:t>
            </w:r>
          </w:p>
          <w:p w14:paraId="0E7B49AB" w14:textId="77777777" w:rsid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- do 50% - niedostateczny,</w:t>
            </w:r>
          </w:p>
          <w:p w14:paraId="03CB2EFB" w14:textId="77777777" w:rsid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- 51% - 60% - dostateczny,</w:t>
            </w:r>
          </w:p>
          <w:p w14:paraId="42710B91" w14:textId="77777777" w:rsid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- 61% - 70% - dostateczny plus,</w:t>
            </w:r>
          </w:p>
          <w:p w14:paraId="6C2490A9" w14:textId="77777777" w:rsid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- 71% - 80% - dobry,</w:t>
            </w:r>
          </w:p>
          <w:p w14:paraId="7B6D641B" w14:textId="77777777" w:rsid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- 81% - 90% - dobry plus,</w:t>
            </w:r>
          </w:p>
          <w:p w14:paraId="735D847A" w14:textId="51CE8912" w:rsidR="003407E7" w:rsidRPr="007461C7" w:rsidRDefault="007461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7461C7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- 91% - 100% - bardzo dobry</w:t>
            </w:r>
          </w:p>
        </w:tc>
      </w:tr>
    </w:tbl>
    <w:p w14:paraId="350BD2A2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19C55F0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999DCD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1476B21" w14:textId="77777777" w:rsidR="003407E7" w:rsidRDefault="00B75E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5BE5D0E4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3407E7" w14:paraId="4590C2A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B9711" w14:textId="77777777" w:rsidR="003407E7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F31A7" w14:textId="77777777" w:rsidR="003407E7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407E7" w14:paraId="12FAD218" w14:textId="77777777" w:rsidTr="00514827">
        <w:trPr>
          <w:trHeight w:val="575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C181" w14:textId="21DED621" w:rsidR="003407E7" w:rsidRDefault="00514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827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746FB" w14:textId="77777777"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Wykład- 30 godz. </w:t>
            </w:r>
          </w:p>
          <w:p w14:paraId="640AF235" w14:textId="77777777"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- 30 godz.</w:t>
            </w:r>
          </w:p>
        </w:tc>
      </w:tr>
      <w:tr w:rsidR="003407E7" w14:paraId="72046317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9958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1DB98868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C389" w14:textId="77777777"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 godz.</w:t>
            </w:r>
          </w:p>
        </w:tc>
      </w:tr>
      <w:tr w:rsidR="003407E7" w14:paraId="0D2956BA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612B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7F4E732D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58D44" w14:textId="77777777"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115 godz.</w:t>
            </w:r>
          </w:p>
        </w:tc>
      </w:tr>
      <w:tr w:rsidR="003407E7" w14:paraId="3EE7C31D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0DC24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F7E5" w14:textId="77777777"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178 godz.</w:t>
            </w:r>
          </w:p>
        </w:tc>
      </w:tr>
      <w:tr w:rsidR="003407E7" w14:paraId="3418FB4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50ED8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501A" w14:textId="77777777"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6</w:t>
            </w:r>
          </w:p>
        </w:tc>
      </w:tr>
    </w:tbl>
    <w:p w14:paraId="3D6C496D" w14:textId="77777777" w:rsidR="003407E7" w:rsidRDefault="00B75E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E49BFBF" w14:textId="77777777"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E4E0AD4" w14:textId="77777777" w:rsidR="003407E7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43025E60" w14:textId="77777777" w:rsidR="003407E7" w:rsidRDefault="003407E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3407E7" w14:paraId="221E71A9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705A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2009D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3407E7" w14:paraId="6620B749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B2628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38421" w14:textId="77777777"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024486F" w14:textId="77777777"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AFB86CA" w14:textId="77777777" w:rsidR="003407E7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lastRenderedPageBreak/>
        <w:t xml:space="preserve">7. LITERATURA </w:t>
      </w:r>
    </w:p>
    <w:p w14:paraId="7E6EE39F" w14:textId="77777777" w:rsidR="003407E7" w:rsidRDefault="003407E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3407E7" w14:paraId="35209E66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F4EB5" w14:textId="77777777" w:rsidR="003407E7" w:rsidRPr="00EE6605" w:rsidRDefault="00B75E48">
            <w:pPr>
              <w:spacing w:after="0" w:line="240" w:lineRule="auto"/>
              <w:rPr>
                <w:rFonts w:ascii="Corbel" w:hAnsi="Corbel"/>
                <w:b/>
              </w:rPr>
            </w:pPr>
            <w:r w:rsidRPr="00EE6605">
              <w:rPr>
                <w:rFonts w:ascii="Corbel" w:hAnsi="Corbel"/>
                <w:b/>
              </w:rPr>
              <w:t>Literatura podstawowa:</w:t>
            </w:r>
          </w:p>
          <w:p w14:paraId="6F1B7102" w14:textId="77777777" w:rsidR="00EE6605" w:rsidRDefault="00EE6605">
            <w:pPr>
              <w:spacing w:after="0" w:line="240" w:lineRule="auto"/>
              <w:rPr>
                <w:rFonts w:ascii="Corbel" w:hAnsi="Corbel"/>
              </w:rPr>
            </w:pPr>
          </w:p>
          <w:p w14:paraId="0ACB524A" w14:textId="77777777"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Organy i korporacje ochrony prawa,</w:t>
            </w:r>
            <w:r>
              <w:rPr>
                <w:rFonts w:ascii="Corbel" w:hAnsi="Corbel"/>
              </w:rPr>
              <w:t xml:space="preserve"> red. S. Sagan, V. Serzhanova, Warszawa 2014.</w:t>
            </w:r>
          </w:p>
        </w:tc>
      </w:tr>
      <w:tr w:rsidR="003407E7" w14:paraId="4D51FB3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98DC4" w14:textId="77777777" w:rsidR="003407E7" w:rsidRPr="00EE6605" w:rsidRDefault="00B75E48">
            <w:pPr>
              <w:spacing w:after="0" w:line="240" w:lineRule="auto"/>
              <w:rPr>
                <w:rFonts w:ascii="Corbel" w:hAnsi="Corbel"/>
                <w:b/>
              </w:rPr>
            </w:pPr>
            <w:r w:rsidRPr="00EE6605">
              <w:rPr>
                <w:rFonts w:ascii="Corbel" w:hAnsi="Corbel"/>
                <w:b/>
              </w:rPr>
              <w:t xml:space="preserve">Literatura uzupełniająca: </w:t>
            </w:r>
          </w:p>
          <w:p w14:paraId="4F706275" w14:textId="77777777" w:rsidR="00EE6605" w:rsidRDefault="00EE6605">
            <w:pPr>
              <w:spacing w:after="0" w:line="240" w:lineRule="auto"/>
              <w:rPr>
                <w:rFonts w:ascii="Corbel" w:hAnsi="Corbel"/>
              </w:rPr>
            </w:pPr>
          </w:p>
          <w:p w14:paraId="2579689B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Bodio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J., Borkowski G.,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Demendecki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T., </w:t>
            </w: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>Ustrój organów ochrony prawnej</w:t>
            </w: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, </w:t>
            </w: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 xml:space="preserve">Część szczegółowa, </w:t>
            </w: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Warszawa 2016. </w:t>
            </w:r>
          </w:p>
          <w:p w14:paraId="3DAEC7B1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Nowak K., Organy policyjne [w:] Organy i korporacje ochrony prawa, red. Stanisław Sagan, Justyna Ciechanowska, Wydawnictwo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LexisNexis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>, Warszawa 2010.</w:t>
            </w:r>
          </w:p>
          <w:p w14:paraId="752FB2C8" w14:textId="77777777" w:rsid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Nowak K., Służby specjalne w Rzeczypospolitej Polskiej [w:] Organy i korporacje ochrony prawa, red. Stanisław Sagan, Justyna Ciechanowska, Wydawnictwo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LexisNexis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>, Warszawa 2010.</w:t>
            </w:r>
          </w:p>
          <w:p w14:paraId="41EA888F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>Organy państwowe w ustroju konstytucyjnym RP</w:t>
            </w:r>
            <w:r w:rsidRPr="00514827">
              <w:rPr>
                <w:rFonts w:ascii="Corbel" w:eastAsia="Times New Roman" w:hAnsi="Corbel"/>
                <w:bCs/>
                <w:lang w:eastAsia="pl-PL"/>
              </w:rPr>
              <w:t>, red. H. Zięba-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Załucka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>, Rzeszów 2016.</w:t>
            </w:r>
          </w:p>
          <w:p w14:paraId="4BC103A9" w14:textId="28FE0A2E" w:rsidR="002636B3" w:rsidRDefault="002636B3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2636B3">
              <w:rPr>
                <w:rFonts w:ascii="Corbel" w:eastAsia="Times New Roman" w:hAnsi="Corbel"/>
                <w:bCs/>
                <w:lang w:eastAsia="pl-PL"/>
              </w:rPr>
              <w:t xml:space="preserve">Plis J., Krajowa Szkoła Sądownictwa i Prokuratury [w:] Organy i korporacje ochrony prawa, red. Stanisław Sagan, Justyna Ciechanowska, Wydawnictwo </w:t>
            </w:r>
            <w:proofErr w:type="spellStart"/>
            <w:r w:rsidRPr="002636B3">
              <w:rPr>
                <w:rFonts w:ascii="Corbel" w:eastAsia="Times New Roman" w:hAnsi="Corbel"/>
                <w:bCs/>
                <w:lang w:eastAsia="pl-PL"/>
              </w:rPr>
              <w:t>LexisNexis</w:t>
            </w:r>
            <w:proofErr w:type="spellEnd"/>
            <w:r w:rsidRPr="002636B3">
              <w:rPr>
                <w:rFonts w:ascii="Corbel" w:eastAsia="Times New Roman" w:hAnsi="Corbel"/>
                <w:bCs/>
                <w:lang w:eastAsia="pl-PL"/>
              </w:rPr>
              <w:t>, Warszawa 2010.</w:t>
            </w:r>
          </w:p>
          <w:p w14:paraId="5D85B0FC" w14:textId="5F9E0209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Sagan S., V. Serzhanova, </w:t>
            </w: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>Nauka o państwie współczesnym</w:t>
            </w:r>
            <w:r w:rsidRPr="00514827">
              <w:rPr>
                <w:rFonts w:ascii="Corbel" w:eastAsia="Times New Roman" w:hAnsi="Corbel"/>
                <w:bCs/>
                <w:lang w:eastAsia="pl-PL"/>
              </w:rPr>
              <w:t>, Warszawa 2013.</w:t>
            </w:r>
          </w:p>
          <w:p w14:paraId="6CE3A7FC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Serafin S., Szmulik B., </w:t>
            </w: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>Organy ochrony prawnej RP</w:t>
            </w:r>
            <w:r w:rsidRPr="00514827">
              <w:rPr>
                <w:rFonts w:ascii="Corbel" w:eastAsia="Times New Roman" w:hAnsi="Corbel"/>
                <w:bCs/>
                <w:iCs/>
                <w:lang w:eastAsia="pl-PL"/>
              </w:rPr>
              <w:t>,</w:t>
            </w: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 xml:space="preserve"> </w:t>
            </w:r>
            <w:r w:rsidRPr="00514827">
              <w:rPr>
                <w:rFonts w:ascii="Corbel" w:eastAsia="Times New Roman" w:hAnsi="Corbel"/>
                <w:bCs/>
                <w:lang w:eastAsia="pl-PL"/>
              </w:rPr>
              <w:t>Warszawa 2010.</w:t>
            </w:r>
          </w:p>
          <w:p w14:paraId="74B052B9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</w:p>
          <w:p w14:paraId="2B627DDE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Serzhanova V.,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Contemporary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Types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and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Models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of the Ombudsman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Institution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, [w]: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Legal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system in the period of the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new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reality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, red.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Zdravko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Grujić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, Bojan,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Kosovska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Mitrovica 2021, s. 101-113.</w:t>
            </w:r>
          </w:p>
          <w:p w14:paraId="7C836E75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</w:p>
          <w:p w14:paraId="59318347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Serzhanova V., Krzysztofik E., Trybunał Sprawiedliwości jako Trybunał Konstytucyjny UE, [w:]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Potentia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non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est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nisi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da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bonum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. Księga Jubileuszowa dedykowana Profesorowi Zbigniewowi Witkowskiemu, red. Maciej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Serowaniec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>, Agnieszka Bień-Kacała, Aleksandra Kustra-Rogatka, Toruń 2018, s. 679-696.</w:t>
            </w:r>
          </w:p>
          <w:p w14:paraId="5B860F89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</w:p>
          <w:p w14:paraId="410EE551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Serzhanova V., The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Legal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Responsibility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of the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Supreme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State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Officials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under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the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Constitution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of the Republic of Poland, “The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Journal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of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Academic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Social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Science (ASOSJOURNAL)” 2019, ISSN 2148-2489, Akademik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Sosyal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Araştırmalar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Dergisi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,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Yıl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: (rok) 7,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Sayı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: (tom) 88,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Şubat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 2019, s. 1-13.</w:t>
            </w:r>
          </w:p>
          <w:p w14:paraId="73803980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</w:p>
          <w:p w14:paraId="192AE4FB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Serzhanova V., Trybunał Sprawiedliwości Unii Europejskiej, [w:] Unia Europejska 2009/2010. Aksjologia, prawo, gospodarka i ochrona środowiska, red. Waldemar </w:t>
            </w:r>
            <w:proofErr w:type="spellStart"/>
            <w:r w:rsidRPr="00514827">
              <w:rPr>
                <w:rFonts w:ascii="Corbel" w:eastAsia="Times New Roman" w:hAnsi="Corbel"/>
                <w:bCs/>
                <w:lang w:eastAsia="pl-PL"/>
              </w:rPr>
              <w:t>Bednaruk</w:t>
            </w:r>
            <w:proofErr w:type="spellEnd"/>
            <w:r w:rsidRPr="00514827">
              <w:rPr>
                <w:rFonts w:ascii="Corbel" w:eastAsia="Times New Roman" w:hAnsi="Corbel"/>
                <w:bCs/>
                <w:lang w:eastAsia="pl-PL"/>
              </w:rPr>
              <w:t>, Marek Bielecki, Grzegorz Kowalski, Piotr Wiśniewski, Lublin: Wydawnictwo Katolickiego Uniwersytetu Lubelskiego 2010, s. 157-169.</w:t>
            </w:r>
          </w:p>
          <w:p w14:paraId="1D9F1FDE" w14:textId="77777777" w:rsidR="00514827" w:rsidRPr="00514827" w:rsidRDefault="00514827" w:rsidP="00514827">
            <w:pPr>
              <w:spacing w:after="0" w:line="240" w:lineRule="auto"/>
              <w:rPr>
                <w:rFonts w:ascii="Corbel" w:eastAsia="Times New Roman" w:hAnsi="Corbel"/>
                <w:bCs/>
                <w:lang w:eastAsia="pl-PL"/>
              </w:rPr>
            </w:pPr>
            <w:r w:rsidRPr="00514827">
              <w:rPr>
                <w:rFonts w:ascii="Corbel" w:eastAsia="Times New Roman" w:hAnsi="Corbel"/>
                <w:bCs/>
                <w:lang w:eastAsia="pl-PL"/>
              </w:rPr>
              <w:t xml:space="preserve">Winczorek P., </w:t>
            </w:r>
            <w:r w:rsidRPr="00514827">
              <w:rPr>
                <w:rFonts w:ascii="Corbel" w:eastAsia="Times New Roman" w:hAnsi="Corbel"/>
                <w:bCs/>
                <w:i/>
                <w:lang w:eastAsia="pl-PL"/>
              </w:rPr>
              <w:t>Konstytucyjny system organów państwowych</w:t>
            </w:r>
            <w:r w:rsidRPr="00514827">
              <w:rPr>
                <w:rFonts w:ascii="Corbel" w:eastAsia="Times New Roman" w:hAnsi="Corbel"/>
                <w:bCs/>
                <w:lang w:eastAsia="pl-PL"/>
              </w:rPr>
              <w:t>, Warszawa 2012.</w:t>
            </w:r>
          </w:p>
          <w:p w14:paraId="779940A5" w14:textId="30897C7C" w:rsidR="003407E7" w:rsidRDefault="003407E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5D1E6D60" w14:textId="77777777"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356EF43" w14:textId="77777777"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925D30D" w14:textId="77777777" w:rsidR="003407E7" w:rsidRDefault="00B75E48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6B1E8159" w14:textId="77777777" w:rsidR="003407E7" w:rsidRDefault="003407E7">
      <w:pPr>
        <w:pStyle w:val="Punktygwne"/>
        <w:spacing w:before="0" w:after="0"/>
        <w:ind w:left="360"/>
      </w:pPr>
    </w:p>
    <w:sectPr w:rsidR="003407E7" w:rsidSect="00F51BAB">
      <w:pgSz w:w="11906" w:h="16838"/>
      <w:pgMar w:top="567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B822" w14:textId="77777777" w:rsidR="0063711B" w:rsidRDefault="0063711B">
      <w:pPr>
        <w:spacing w:after="0" w:line="240" w:lineRule="auto"/>
      </w:pPr>
      <w:r>
        <w:separator/>
      </w:r>
    </w:p>
  </w:endnote>
  <w:endnote w:type="continuationSeparator" w:id="0">
    <w:p w14:paraId="4F7D6018" w14:textId="77777777" w:rsidR="0063711B" w:rsidRDefault="0063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3C33" w14:textId="77777777" w:rsidR="0063711B" w:rsidRDefault="0063711B">
      <w:r>
        <w:separator/>
      </w:r>
    </w:p>
  </w:footnote>
  <w:footnote w:type="continuationSeparator" w:id="0">
    <w:p w14:paraId="4D601FEB" w14:textId="77777777" w:rsidR="0063711B" w:rsidRDefault="0063711B">
      <w:r>
        <w:continuationSeparator/>
      </w:r>
    </w:p>
  </w:footnote>
  <w:footnote w:id="1">
    <w:p w14:paraId="1EF425A1" w14:textId="77777777" w:rsidR="003407E7" w:rsidRDefault="00B75E4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47355"/>
    <w:multiLevelType w:val="multilevel"/>
    <w:tmpl w:val="89786B9C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4CD12DE3"/>
    <w:multiLevelType w:val="multilevel"/>
    <w:tmpl w:val="22E862A8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32D77EA"/>
    <w:multiLevelType w:val="multilevel"/>
    <w:tmpl w:val="3168CF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76026277">
    <w:abstractNumId w:val="1"/>
  </w:num>
  <w:num w:numId="2" w16cid:durableId="1474106364">
    <w:abstractNumId w:val="0"/>
  </w:num>
  <w:num w:numId="3" w16cid:durableId="75904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E7"/>
    <w:rsid w:val="0010683D"/>
    <w:rsid w:val="001879E6"/>
    <w:rsid w:val="00221336"/>
    <w:rsid w:val="002636B3"/>
    <w:rsid w:val="003407E7"/>
    <w:rsid w:val="0034358C"/>
    <w:rsid w:val="004064C1"/>
    <w:rsid w:val="00514827"/>
    <w:rsid w:val="005A7B17"/>
    <w:rsid w:val="0063711B"/>
    <w:rsid w:val="007461C7"/>
    <w:rsid w:val="00784156"/>
    <w:rsid w:val="00786A08"/>
    <w:rsid w:val="008104CE"/>
    <w:rsid w:val="00895633"/>
    <w:rsid w:val="00913FAD"/>
    <w:rsid w:val="00983B84"/>
    <w:rsid w:val="009D1AFD"/>
    <w:rsid w:val="00B75E48"/>
    <w:rsid w:val="00EE6605"/>
    <w:rsid w:val="00F51BAB"/>
    <w:rsid w:val="00FE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676A"/>
  <w15:docId w15:val="{EFFF66D6-2FDC-4E21-9394-1702668C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4DDF-D1B6-4190-BAB2-12D87694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2182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cp:lastPrinted>2019-09-18T20:08:00Z</cp:lastPrinted>
  <dcterms:created xsi:type="dcterms:W3CDTF">2023-10-16T10:48:00Z</dcterms:created>
  <dcterms:modified xsi:type="dcterms:W3CDTF">2023-10-16T10:48:00Z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